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7957" w14:textId="70E3B778" w:rsidR="007B548E" w:rsidRPr="000C43E6" w:rsidRDefault="00AE6352" w:rsidP="007B5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3E6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7B548E" w:rsidRPr="000C43E6">
        <w:rPr>
          <w:rFonts w:ascii="Times New Roman" w:hAnsi="Times New Roman" w:cs="Times New Roman"/>
          <w:b/>
          <w:bCs/>
          <w:sz w:val="24"/>
          <w:szCs w:val="24"/>
        </w:rPr>
        <w:t xml:space="preserve"> о проделанной работе перед гражданами Российской Федерации депутата думы города Томска.</w:t>
      </w:r>
    </w:p>
    <w:p w14:paraId="35E403FF" w14:textId="5E24F84D" w:rsidR="00AE6352" w:rsidRPr="000C43E6" w:rsidRDefault="00AE6352" w:rsidP="004440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3E6">
        <w:rPr>
          <w:rFonts w:ascii="Times New Roman" w:hAnsi="Times New Roman" w:cs="Times New Roman"/>
          <w:sz w:val="24"/>
          <w:szCs w:val="24"/>
        </w:rPr>
        <w:t>Полевечко</w:t>
      </w:r>
      <w:proofErr w:type="spellEnd"/>
      <w:r w:rsidRPr="000C43E6">
        <w:rPr>
          <w:rFonts w:ascii="Times New Roman" w:hAnsi="Times New Roman" w:cs="Times New Roman"/>
          <w:sz w:val="24"/>
          <w:szCs w:val="24"/>
        </w:rPr>
        <w:t xml:space="preserve"> Александр Михайлович, депутат думы города Томска по Мичуринскому одномандатному избирательному округу № 24.</w:t>
      </w:r>
    </w:p>
    <w:p w14:paraId="56DB13B7" w14:textId="73640DEE" w:rsidR="0037057C" w:rsidRPr="000C43E6" w:rsidRDefault="0037057C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Срок полномочий: 2020-2025 гг</w:t>
      </w:r>
      <w:r w:rsidR="004440C8" w:rsidRPr="000C43E6">
        <w:rPr>
          <w:rFonts w:ascii="Times New Roman" w:hAnsi="Times New Roman" w:cs="Times New Roman"/>
          <w:sz w:val="24"/>
          <w:szCs w:val="24"/>
        </w:rPr>
        <w:t>.</w:t>
      </w:r>
    </w:p>
    <w:p w14:paraId="6204022C" w14:textId="77777777" w:rsidR="002300E5" w:rsidRPr="000C43E6" w:rsidRDefault="002300E5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Вхожу в состав комитетов и комиссий:</w:t>
      </w:r>
    </w:p>
    <w:p w14:paraId="7F519942" w14:textId="0FD92552" w:rsidR="0037057C" w:rsidRPr="000C43E6" w:rsidRDefault="002300E5" w:rsidP="00370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Комитет городского хозяйства</w:t>
      </w:r>
      <w:r w:rsidR="007B548E" w:rsidRPr="000C43E6">
        <w:rPr>
          <w:rFonts w:ascii="Times New Roman" w:hAnsi="Times New Roman" w:cs="Times New Roman"/>
          <w:sz w:val="24"/>
          <w:szCs w:val="24"/>
        </w:rPr>
        <w:t>;</w:t>
      </w:r>
    </w:p>
    <w:p w14:paraId="567415C0" w14:textId="0396AEC1" w:rsidR="0037057C" w:rsidRPr="000C43E6" w:rsidRDefault="0037057C" w:rsidP="00370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К</w:t>
      </w:r>
      <w:r w:rsidR="002300E5" w:rsidRPr="000C43E6">
        <w:rPr>
          <w:rFonts w:ascii="Times New Roman" w:hAnsi="Times New Roman" w:cs="Times New Roman"/>
          <w:sz w:val="24"/>
          <w:szCs w:val="24"/>
        </w:rPr>
        <w:t>омитет по социальным вопросам</w:t>
      </w:r>
      <w:r w:rsidR="007B548E" w:rsidRPr="000C43E6">
        <w:rPr>
          <w:rFonts w:ascii="Times New Roman" w:hAnsi="Times New Roman" w:cs="Times New Roman"/>
          <w:sz w:val="24"/>
          <w:szCs w:val="24"/>
        </w:rPr>
        <w:t>;</w:t>
      </w:r>
    </w:p>
    <w:p w14:paraId="6883749B" w14:textId="3405E5F8" w:rsidR="002300E5" w:rsidRPr="000C43E6" w:rsidRDefault="0037057C" w:rsidP="00370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П</w:t>
      </w:r>
      <w:r w:rsidR="002300E5" w:rsidRPr="000C43E6">
        <w:rPr>
          <w:rFonts w:ascii="Times New Roman" w:hAnsi="Times New Roman" w:cs="Times New Roman"/>
          <w:sz w:val="24"/>
          <w:szCs w:val="24"/>
        </w:rPr>
        <w:t>остоянная комиссия по регламенту и правовым вопросам.</w:t>
      </w:r>
    </w:p>
    <w:p w14:paraId="0F1871DD" w14:textId="77777777" w:rsidR="007B548E" w:rsidRPr="000C43E6" w:rsidRDefault="002300E5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За отчетный период принял участие</w:t>
      </w:r>
      <w:r w:rsidR="007B548E" w:rsidRPr="000C43E6">
        <w:rPr>
          <w:rFonts w:ascii="Times New Roman" w:hAnsi="Times New Roman" w:cs="Times New Roman"/>
          <w:sz w:val="24"/>
          <w:szCs w:val="24"/>
        </w:rPr>
        <w:t>:</w:t>
      </w:r>
      <w:r w:rsidRPr="000C4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88EF0" w14:textId="18809CEF" w:rsidR="007B548E" w:rsidRPr="000C43E6" w:rsidRDefault="002300E5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собраниях думы города Томска</w:t>
      </w:r>
      <w:r w:rsidR="00226878" w:rsidRPr="000C43E6">
        <w:rPr>
          <w:rFonts w:ascii="Times New Roman" w:hAnsi="Times New Roman" w:cs="Times New Roman"/>
          <w:sz w:val="24"/>
          <w:szCs w:val="24"/>
        </w:rPr>
        <w:t xml:space="preserve"> (количество </w:t>
      </w:r>
      <w:r w:rsidR="007B548E" w:rsidRPr="000C43E6">
        <w:rPr>
          <w:rFonts w:ascii="Times New Roman" w:hAnsi="Times New Roman" w:cs="Times New Roman"/>
          <w:sz w:val="24"/>
          <w:szCs w:val="24"/>
        </w:rPr>
        <w:t>6</w:t>
      </w:r>
      <w:r w:rsidR="00226878" w:rsidRPr="000C43E6">
        <w:rPr>
          <w:rFonts w:ascii="Times New Roman" w:hAnsi="Times New Roman" w:cs="Times New Roman"/>
          <w:sz w:val="24"/>
          <w:szCs w:val="24"/>
        </w:rPr>
        <w:t>)</w:t>
      </w:r>
      <w:r w:rsidR="007B548E" w:rsidRPr="000C43E6">
        <w:rPr>
          <w:rFonts w:ascii="Times New Roman" w:hAnsi="Times New Roman" w:cs="Times New Roman"/>
          <w:sz w:val="24"/>
          <w:szCs w:val="24"/>
        </w:rPr>
        <w:t>;</w:t>
      </w:r>
    </w:p>
    <w:p w14:paraId="117BCFD4" w14:textId="3F503539" w:rsidR="007B548E" w:rsidRPr="000C43E6" w:rsidRDefault="002300E5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заседаниях комитета городского хозяйства</w:t>
      </w:r>
      <w:r w:rsidR="00226878" w:rsidRPr="000C43E6">
        <w:rPr>
          <w:rFonts w:ascii="Times New Roman" w:hAnsi="Times New Roman" w:cs="Times New Roman"/>
          <w:sz w:val="24"/>
          <w:szCs w:val="24"/>
        </w:rPr>
        <w:t xml:space="preserve"> (количество 6)</w:t>
      </w:r>
      <w:r w:rsidR="007B548E" w:rsidRPr="000C43E6">
        <w:rPr>
          <w:rFonts w:ascii="Times New Roman" w:hAnsi="Times New Roman" w:cs="Times New Roman"/>
          <w:sz w:val="24"/>
          <w:szCs w:val="24"/>
        </w:rPr>
        <w:t>;</w:t>
      </w:r>
    </w:p>
    <w:p w14:paraId="2ACEA807" w14:textId="750B3535" w:rsidR="007B548E" w:rsidRPr="000C43E6" w:rsidRDefault="002300E5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комитета по социальным вопросам</w:t>
      </w:r>
      <w:r w:rsidR="00226878" w:rsidRPr="000C43E6">
        <w:rPr>
          <w:rFonts w:ascii="Times New Roman" w:hAnsi="Times New Roman" w:cs="Times New Roman"/>
          <w:sz w:val="24"/>
          <w:szCs w:val="24"/>
        </w:rPr>
        <w:t xml:space="preserve"> (количество 6)</w:t>
      </w:r>
      <w:r w:rsidR="007B548E" w:rsidRPr="000C43E6">
        <w:rPr>
          <w:rFonts w:ascii="Times New Roman" w:hAnsi="Times New Roman" w:cs="Times New Roman"/>
          <w:sz w:val="24"/>
          <w:szCs w:val="24"/>
        </w:rPr>
        <w:t>;</w:t>
      </w:r>
    </w:p>
    <w:p w14:paraId="202FA422" w14:textId="442E4719" w:rsidR="00226878" w:rsidRPr="000C43E6" w:rsidRDefault="007B548E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 xml:space="preserve">постоянная </w:t>
      </w:r>
      <w:r w:rsidR="002300E5" w:rsidRPr="000C43E6">
        <w:rPr>
          <w:rFonts w:ascii="Times New Roman" w:hAnsi="Times New Roman" w:cs="Times New Roman"/>
          <w:sz w:val="24"/>
          <w:szCs w:val="24"/>
        </w:rPr>
        <w:t>комисси</w:t>
      </w:r>
      <w:r w:rsidRPr="000C43E6">
        <w:rPr>
          <w:rFonts w:ascii="Times New Roman" w:hAnsi="Times New Roman" w:cs="Times New Roman"/>
          <w:sz w:val="24"/>
          <w:szCs w:val="24"/>
        </w:rPr>
        <w:t>я</w:t>
      </w:r>
      <w:r w:rsidR="002300E5" w:rsidRPr="000C43E6">
        <w:rPr>
          <w:rFonts w:ascii="Times New Roman" w:hAnsi="Times New Roman" w:cs="Times New Roman"/>
          <w:sz w:val="24"/>
          <w:szCs w:val="24"/>
        </w:rPr>
        <w:t xml:space="preserve"> по регламенту и правовым вопросам</w:t>
      </w:r>
      <w:r w:rsidR="00226878" w:rsidRPr="000C43E6">
        <w:rPr>
          <w:rFonts w:ascii="Times New Roman" w:hAnsi="Times New Roman" w:cs="Times New Roman"/>
          <w:sz w:val="24"/>
          <w:szCs w:val="24"/>
        </w:rPr>
        <w:t xml:space="preserve"> (количество 6)</w:t>
      </w:r>
      <w:r w:rsidRPr="000C43E6">
        <w:rPr>
          <w:rFonts w:ascii="Times New Roman" w:hAnsi="Times New Roman" w:cs="Times New Roman"/>
          <w:sz w:val="24"/>
          <w:szCs w:val="24"/>
        </w:rPr>
        <w:t>;</w:t>
      </w:r>
    </w:p>
    <w:p w14:paraId="3916AA25" w14:textId="55CC907A" w:rsidR="007B548E" w:rsidRPr="000C43E6" w:rsidRDefault="007B548E" w:rsidP="007B548E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заседаниях фракции ЛДПР в думе города Томска (количество 6).</w:t>
      </w:r>
    </w:p>
    <w:p w14:paraId="00F052F2" w14:textId="7D1E05C8" w:rsidR="00AE6352" w:rsidRPr="000C43E6" w:rsidRDefault="00AE6352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Краткое описание территории</w:t>
      </w:r>
      <w:r w:rsidR="0037057C" w:rsidRPr="000C43E6">
        <w:rPr>
          <w:rFonts w:ascii="Times New Roman" w:hAnsi="Times New Roman" w:cs="Times New Roman"/>
          <w:sz w:val="24"/>
          <w:szCs w:val="24"/>
        </w:rPr>
        <w:t>:</w:t>
      </w:r>
    </w:p>
    <w:p w14:paraId="7E2BBE58" w14:textId="16CCF662" w:rsidR="00AE6352" w:rsidRPr="000C43E6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Количество избирателей: 13957</w:t>
      </w:r>
    </w:p>
    <w:p w14:paraId="109572E3" w14:textId="3687A5C0" w:rsidR="00AE6352" w:rsidRPr="000C43E6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 xml:space="preserve">Количество УИК: 8 (количество членов УИК от ЛДПР 8) </w:t>
      </w:r>
    </w:p>
    <w:p w14:paraId="135121E8" w14:textId="77777777" w:rsidR="00AE6352" w:rsidRPr="000C43E6" w:rsidRDefault="00AE6352" w:rsidP="0037057C">
      <w:pPr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>Избирательный округ состоит из городской застройки МКД, частный сектор практически отсутствует.</w:t>
      </w:r>
    </w:p>
    <w:p w14:paraId="1E6D6BA5" w14:textId="2D3C4405" w:rsidR="00226878" w:rsidRPr="000C43E6" w:rsidRDefault="00226878" w:rsidP="00370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E6">
        <w:rPr>
          <w:rFonts w:ascii="Times New Roman" w:hAnsi="Times New Roman" w:cs="Times New Roman"/>
          <w:sz w:val="24"/>
          <w:szCs w:val="24"/>
        </w:rPr>
        <w:t xml:space="preserve">Количество приемов и встреч с избирателями: 15 </w:t>
      </w:r>
    </w:p>
    <w:p w14:paraId="4572E142" w14:textId="178EDD12" w:rsidR="00226878" w:rsidRPr="000C43E6" w:rsidRDefault="00226878" w:rsidP="0037057C">
      <w:pPr>
        <w:ind w:firstLine="851"/>
        <w:jc w:val="both"/>
        <w:rPr>
          <w:rFonts w:ascii="Times New Roman" w:hAnsi="Times New Roman" w:cs="Times New Roman"/>
        </w:rPr>
      </w:pPr>
      <w:r w:rsidRPr="000C43E6">
        <w:rPr>
          <w:rFonts w:ascii="Times New Roman" w:hAnsi="Times New Roman" w:cs="Times New Roman"/>
          <w:sz w:val="24"/>
          <w:szCs w:val="24"/>
        </w:rPr>
        <w:t xml:space="preserve">Количество письменных обращений: </w:t>
      </w:r>
      <w:r w:rsidR="0037057C" w:rsidRPr="000C43E6">
        <w:rPr>
          <w:rFonts w:ascii="Times New Roman" w:hAnsi="Times New Roman" w:cs="Times New Roman"/>
          <w:sz w:val="24"/>
          <w:szCs w:val="24"/>
        </w:rPr>
        <w:t>10</w:t>
      </w:r>
      <w:r w:rsidRPr="000C43E6">
        <w:rPr>
          <w:rFonts w:ascii="Times New Roman" w:hAnsi="Times New Roman" w:cs="Times New Roman"/>
          <w:sz w:val="24"/>
          <w:szCs w:val="24"/>
        </w:rPr>
        <w:t>, из них по вопросам благоустройства 5, жилищный вопрос 1, безопасность дорожного движения 1</w:t>
      </w:r>
      <w:r w:rsidR="0037057C" w:rsidRPr="000C43E6">
        <w:rPr>
          <w:rFonts w:ascii="Times New Roman" w:hAnsi="Times New Roman" w:cs="Times New Roman"/>
          <w:sz w:val="24"/>
          <w:szCs w:val="24"/>
        </w:rPr>
        <w:t>, спорт 3. По всем обращениям были направлены депутатские запросы</w:t>
      </w:r>
      <w:r w:rsidR="0037057C" w:rsidRPr="000C43E6">
        <w:rPr>
          <w:rFonts w:ascii="Times New Roman" w:hAnsi="Times New Roman" w:cs="Times New Roman"/>
        </w:rPr>
        <w:t>.</w:t>
      </w:r>
      <w:r w:rsidRPr="000C43E6">
        <w:rPr>
          <w:rFonts w:ascii="Times New Roman" w:hAnsi="Times New Roman" w:cs="Times New Roman"/>
        </w:rPr>
        <w:t xml:space="preserve"> </w:t>
      </w:r>
    </w:p>
    <w:p w14:paraId="3AD9636B" w14:textId="0D47B756" w:rsidR="00AE6352" w:rsidRDefault="00AE6352">
      <w:r>
        <w:t xml:space="preserve"> </w:t>
      </w:r>
    </w:p>
    <w:p w14:paraId="36DD4626" w14:textId="77777777" w:rsidR="00AE6352" w:rsidRDefault="00AE6352"/>
    <w:sectPr w:rsidR="00AE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20C79"/>
    <w:multiLevelType w:val="hybridMultilevel"/>
    <w:tmpl w:val="C8702CB6"/>
    <w:lvl w:ilvl="0" w:tplc="E60A91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EF9341B"/>
    <w:multiLevelType w:val="hybridMultilevel"/>
    <w:tmpl w:val="BE1E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00064">
    <w:abstractNumId w:val="1"/>
  </w:num>
  <w:num w:numId="2" w16cid:durableId="126021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B7"/>
    <w:rsid w:val="000C43E6"/>
    <w:rsid w:val="000C48B7"/>
    <w:rsid w:val="00226878"/>
    <w:rsid w:val="002300E5"/>
    <w:rsid w:val="0037057C"/>
    <w:rsid w:val="004440C8"/>
    <w:rsid w:val="00745C7A"/>
    <w:rsid w:val="007B548E"/>
    <w:rsid w:val="00AE6352"/>
    <w:rsid w:val="00C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76BC"/>
  <w15:chartTrackingRefBased/>
  <w15:docId w15:val="{A40F5463-0871-470D-AF0F-37244B16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Другие</dc:creator>
  <cp:keywords/>
  <dc:description/>
  <cp:lastModifiedBy>Станислав Карпов</cp:lastModifiedBy>
  <cp:revision>3</cp:revision>
  <dcterms:created xsi:type="dcterms:W3CDTF">2024-07-26T10:43:00Z</dcterms:created>
  <dcterms:modified xsi:type="dcterms:W3CDTF">2024-07-26T11:38:00Z</dcterms:modified>
</cp:coreProperties>
</file>